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0AB" w:rsidRDefault="00AD30AB" w:rsidP="008E2324">
      <w:pPr>
        <w:rPr>
          <w:rFonts w:ascii="Arial" w:hAnsi="Arial" w:cs="Arial"/>
          <w:b/>
          <w:sz w:val="24"/>
          <w:szCs w:val="24"/>
        </w:rPr>
      </w:pPr>
    </w:p>
    <w:p w:rsidR="00AD30AB" w:rsidRPr="00684051" w:rsidRDefault="00AD30AB" w:rsidP="008E2324">
      <w:pPr>
        <w:rPr>
          <w:rFonts w:ascii="Arial" w:hAnsi="Arial" w:cs="Arial"/>
          <w:b/>
          <w:sz w:val="24"/>
          <w:szCs w:val="24"/>
        </w:rPr>
      </w:pPr>
    </w:p>
    <w:p w:rsidR="00684051" w:rsidRPr="00684051" w:rsidRDefault="00684051" w:rsidP="00684051">
      <w:pPr>
        <w:spacing w:after="120"/>
        <w:jc w:val="center"/>
        <w:rPr>
          <w:rFonts w:ascii="Arial" w:hAnsi="Arial" w:cs="Arial"/>
          <w:b/>
          <w:smallCaps/>
          <w:spacing w:val="20"/>
          <w:sz w:val="24"/>
          <w:szCs w:val="24"/>
        </w:rPr>
      </w:pPr>
      <w:r w:rsidRPr="00684051">
        <w:rPr>
          <w:rFonts w:ascii="Arial" w:hAnsi="Arial" w:cs="Arial"/>
          <w:b/>
          <w:smallCaps/>
          <w:spacing w:val="20"/>
          <w:sz w:val="24"/>
          <w:szCs w:val="24"/>
        </w:rPr>
        <w:t xml:space="preserve">     DECRETO N.º 21/2017</w:t>
      </w:r>
    </w:p>
    <w:p w:rsidR="00684051" w:rsidRPr="00684051" w:rsidRDefault="00684051" w:rsidP="00684051">
      <w:pPr>
        <w:spacing w:after="120"/>
        <w:ind w:right="849"/>
        <w:rPr>
          <w:rFonts w:ascii="Arial" w:hAnsi="Arial" w:cs="Arial"/>
          <w:b/>
          <w:smallCaps/>
          <w:spacing w:val="20"/>
          <w:sz w:val="24"/>
          <w:szCs w:val="24"/>
        </w:rPr>
      </w:pPr>
    </w:p>
    <w:p w:rsidR="00684051" w:rsidRPr="00684051" w:rsidRDefault="00684051" w:rsidP="00684051">
      <w:pPr>
        <w:spacing w:after="120"/>
        <w:ind w:left="3540" w:right="424"/>
        <w:jc w:val="both"/>
        <w:rPr>
          <w:rFonts w:ascii="Arial" w:hAnsi="Arial" w:cs="Arial"/>
          <w:sz w:val="24"/>
          <w:szCs w:val="24"/>
        </w:rPr>
      </w:pPr>
      <w:r w:rsidRPr="00684051">
        <w:rPr>
          <w:rFonts w:ascii="Arial" w:hAnsi="Arial" w:cs="Arial"/>
          <w:b/>
          <w:smallCaps/>
          <w:spacing w:val="20"/>
          <w:sz w:val="24"/>
          <w:szCs w:val="24"/>
        </w:rPr>
        <w:t xml:space="preserve">SÚMULA: </w:t>
      </w:r>
      <w:r w:rsidRPr="00684051">
        <w:rPr>
          <w:rFonts w:ascii="Arial" w:hAnsi="Arial" w:cs="Arial"/>
          <w:sz w:val="24"/>
          <w:szCs w:val="24"/>
        </w:rPr>
        <w:t xml:space="preserve">Estabelece Ponto Facultativo na Câmara  </w:t>
      </w:r>
      <w:r w:rsidRPr="00684051">
        <w:rPr>
          <w:rFonts w:ascii="Arial" w:hAnsi="Arial" w:cs="Arial"/>
          <w:b/>
          <w:smallCaps/>
          <w:spacing w:val="20"/>
          <w:sz w:val="24"/>
          <w:szCs w:val="24"/>
        </w:rPr>
        <w:t xml:space="preserve">   </w:t>
      </w:r>
      <w:r w:rsidRPr="00684051">
        <w:rPr>
          <w:rFonts w:ascii="Arial" w:hAnsi="Arial" w:cs="Arial"/>
          <w:sz w:val="24"/>
          <w:szCs w:val="24"/>
        </w:rPr>
        <w:t>Municipal de Virmond.</w:t>
      </w:r>
    </w:p>
    <w:p w:rsidR="00684051" w:rsidRPr="00684051" w:rsidRDefault="00684051" w:rsidP="00684051">
      <w:pPr>
        <w:spacing w:after="120"/>
        <w:ind w:left="5103" w:right="424"/>
        <w:jc w:val="both"/>
        <w:rPr>
          <w:rFonts w:ascii="Arial" w:hAnsi="Arial" w:cs="Arial"/>
          <w:b/>
          <w:smallCaps/>
          <w:spacing w:val="20"/>
          <w:sz w:val="24"/>
          <w:szCs w:val="24"/>
        </w:rPr>
      </w:pPr>
    </w:p>
    <w:p w:rsidR="00684051" w:rsidRPr="00684051" w:rsidRDefault="00684051" w:rsidP="00684051">
      <w:pPr>
        <w:spacing w:after="120"/>
        <w:ind w:right="-1"/>
        <w:jc w:val="both"/>
        <w:rPr>
          <w:rFonts w:ascii="Arial" w:hAnsi="Arial" w:cs="Arial"/>
          <w:smallCaps/>
          <w:spacing w:val="20"/>
          <w:sz w:val="24"/>
          <w:szCs w:val="24"/>
        </w:rPr>
      </w:pPr>
      <w:r w:rsidRPr="00684051">
        <w:rPr>
          <w:rFonts w:ascii="Arial" w:hAnsi="Arial" w:cs="Arial"/>
          <w:smallCaps/>
          <w:spacing w:val="20"/>
          <w:sz w:val="24"/>
          <w:szCs w:val="24"/>
        </w:rPr>
        <w:t xml:space="preserve">O PRESIDENTE DO LEGISLATIVO DE VIRMOND, NO USO DE SUAS </w:t>
      </w:r>
    </w:p>
    <w:p w:rsidR="00684051" w:rsidRPr="00684051" w:rsidRDefault="00684051" w:rsidP="00684051">
      <w:pPr>
        <w:spacing w:after="120"/>
        <w:ind w:right="-1"/>
        <w:jc w:val="both"/>
        <w:rPr>
          <w:rFonts w:ascii="Arial" w:hAnsi="Arial" w:cs="Arial"/>
          <w:smallCaps/>
          <w:spacing w:val="20"/>
          <w:sz w:val="24"/>
          <w:szCs w:val="24"/>
        </w:rPr>
      </w:pPr>
      <w:r w:rsidRPr="00684051">
        <w:rPr>
          <w:rFonts w:ascii="Arial" w:hAnsi="Arial" w:cs="Arial"/>
          <w:smallCaps/>
          <w:spacing w:val="20"/>
          <w:sz w:val="24"/>
          <w:szCs w:val="24"/>
        </w:rPr>
        <w:t>ATRIBUIÇOES LEGAIS:</w:t>
      </w:r>
    </w:p>
    <w:p w:rsidR="00684051" w:rsidRPr="00684051" w:rsidRDefault="00684051" w:rsidP="00684051">
      <w:pPr>
        <w:spacing w:after="120"/>
        <w:ind w:right="-1"/>
        <w:jc w:val="both"/>
        <w:rPr>
          <w:rFonts w:ascii="Arial" w:hAnsi="Arial" w:cs="Arial"/>
          <w:smallCaps/>
          <w:spacing w:val="20"/>
          <w:sz w:val="24"/>
          <w:szCs w:val="24"/>
        </w:rPr>
      </w:pPr>
    </w:p>
    <w:p w:rsidR="00684051" w:rsidRPr="00684051" w:rsidRDefault="00684051" w:rsidP="00684051">
      <w:pPr>
        <w:pStyle w:val="Rodap"/>
        <w:jc w:val="center"/>
        <w:rPr>
          <w:rFonts w:ascii="Arial" w:hAnsi="Arial" w:cs="Arial"/>
          <w:b/>
          <w:bCs/>
          <w:sz w:val="24"/>
          <w:szCs w:val="24"/>
        </w:rPr>
      </w:pPr>
      <w:r w:rsidRPr="00684051">
        <w:rPr>
          <w:rFonts w:ascii="Arial" w:hAnsi="Arial" w:cs="Arial"/>
          <w:b/>
          <w:bCs/>
          <w:sz w:val="24"/>
          <w:szCs w:val="24"/>
        </w:rPr>
        <w:t>DECRETA.</w:t>
      </w:r>
    </w:p>
    <w:p w:rsidR="00684051" w:rsidRPr="00684051" w:rsidRDefault="00684051" w:rsidP="00684051">
      <w:pPr>
        <w:pStyle w:val="Rodap"/>
        <w:jc w:val="center"/>
        <w:rPr>
          <w:rFonts w:ascii="Arial" w:hAnsi="Arial" w:cs="Arial"/>
          <w:b/>
          <w:bCs/>
          <w:sz w:val="24"/>
          <w:szCs w:val="24"/>
        </w:rPr>
      </w:pPr>
    </w:p>
    <w:p w:rsidR="00684051" w:rsidRPr="00684051" w:rsidRDefault="00684051" w:rsidP="00684051">
      <w:pPr>
        <w:pStyle w:val="Rodap"/>
        <w:jc w:val="center"/>
        <w:rPr>
          <w:rFonts w:ascii="Arial" w:hAnsi="Arial" w:cs="Arial"/>
          <w:b/>
          <w:bCs/>
          <w:sz w:val="24"/>
          <w:szCs w:val="24"/>
        </w:rPr>
      </w:pPr>
    </w:p>
    <w:p w:rsidR="00684051" w:rsidRPr="00684051" w:rsidRDefault="00684051" w:rsidP="00684051">
      <w:pPr>
        <w:pStyle w:val="Rodap"/>
        <w:jc w:val="both"/>
        <w:rPr>
          <w:rFonts w:ascii="Arial" w:hAnsi="Arial" w:cs="Arial"/>
          <w:sz w:val="24"/>
          <w:szCs w:val="24"/>
        </w:rPr>
      </w:pPr>
      <w:r w:rsidRPr="00684051">
        <w:rPr>
          <w:rFonts w:ascii="Arial" w:hAnsi="Arial" w:cs="Arial"/>
          <w:b/>
          <w:bCs/>
          <w:sz w:val="24"/>
          <w:szCs w:val="24"/>
        </w:rPr>
        <w:t xml:space="preserve">              Artigo 1º. – </w:t>
      </w:r>
      <w:r w:rsidRPr="00684051">
        <w:rPr>
          <w:rFonts w:ascii="Arial" w:hAnsi="Arial" w:cs="Arial"/>
          <w:sz w:val="24"/>
          <w:szCs w:val="24"/>
        </w:rPr>
        <w:t>Estabelece Ponto Facultativo no dia 16 de junho  de 2017, dia que sucede o Feriado do dia 15 de junho de 2017, Corpus Christi, retornando as atividades normais no dia 19 de junho de 2017.</w:t>
      </w:r>
    </w:p>
    <w:p w:rsidR="00684051" w:rsidRPr="00684051" w:rsidRDefault="00684051" w:rsidP="00684051">
      <w:pPr>
        <w:pStyle w:val="Rodap"/>
        <w:jc w:val="both"/>
        <w:rPr>
          <w:rFonts w:ascii="Arial" w:hAnsi="Arial" w:cs="Arial"/>
          <w:sz w:val="24"/>
          <w:szCs w:val="24"/>
        </w:rPr>
      </w:pPr>
    </w:p>
    <w:p w:rsidR="00684051" w:rsidRPr="00684051" w:rsidRDefault="00684051" w:rsidP="00684051">
      <w:pPr>
        <w:pStyle w:val="Rodap"/>
        <w:ind w:right="424"/>
        <w:jc w:val="both"/>
        <w:rPr>
          <w:rFonts w:ascii="Arial" w:hAnsi="Arial" w:cs="Arial"/>
          <w:sz w:val="24"/>
          <w:szCs w:val="24"/>
        </w:rPr>
      </w:pPr>
      <w:r w:rsidRPr="00684051">
        <w:rPr>
          <w:rFonts w:ascii="Arial" w:hAnsi="Arial" w:cs="Arial"/>
          <w:b/>
          <w:sz w:val="24"/>
          <w:szCs w:val="24"/>
        </w:rPr>
        <w:t xml:space="preserve">             Artigo 2.º -</w:t>
      </w:r>
      <w:r w:rsidRPr="00684051">
        <w:rPr>
          <w:rFonts w:ascii="Arial" w:hAnsi="Arial" w:cs="Arial"/>
          <w:sz w:val="24"/>
          <w:szCs w:val="24"/>
        </w:rPr>
        <w:t xml:space="preserve"> Não haverá expediente na Câmara Municipal. Salvo se houver serviços considerados essenciais, que serão determinados através de memorando interno expedido pelo Presidente. </w:t>
      </w:r>
    </w:p>
    <w:p w:rsidR="00684051" w:rsidRPr="00684051" w:rsidRDefault="00684051" w:rsidP="00684051">
      <w:pPr>
        <w:pStyle w:val="Rodap"/>
        <w:ind w:right="424"/>
        <w:jc w:val="both"/>
        <w:rPr>
          <w:rFonts w:ascii="Arial" w:hAnsi="Arial" w:cs="Arial"/>
          <w:sz w:val="24"/>
          <w:szCs w:val="24"/>
        </w:rPr>
      </w:pPr>
    </w:p>
    <w:p w:rsidR="00684051" w:rsidRPr="00684051" w:rsidRDefault="00684051" w:rsidP="00684051">
      <w:pPr>
        <w:pStyle w:val="Rodap"/>
        <w:ind w:right="424"/>
        <w:jc w:val="both"/>
        <w:rPr>
          <w:rFonts w:ascii="Arial" w:hAnsi="Arial" w:cs="Arial"/>
          <w:sz w:val="24"/>
          <w:szCs w:val="24"/>
        </w:rPr>
      </w:pPr>
      <w:r w:rsidRPr="00684051">
        <w:rPr>
          <w:rFonts w:ascii="Arial" w:hAnsi="Arial" w:cs="Arial"/>
          <w:b/>
          <w:sz w:val="24"/>
          <w:szCs w:val="24"/>
        </w:rPr>
        <w:t xml:space="preserve">            Artigo 3.º -</w:t>
      </w:r>
      <w:r w:rsidRPr="00684051">
        <w:rPr>
          <w:rFonts w:ascii="Arial" w:hAnsi="Arial" w:cs="Arial"/>
          <w:sz w:val="24"/>
          <w:szCs w:val="24"/>
        </w:rPr>
        <w:t xml:space="preserve"> Este Decreto entra em vigor  na data de sua publicação, revogadas as disposições em contrário.</w:t>
      </w:r>
    </w:p>
    <w:p w:rsidR="00684051" w:rsidRPr="00684051" w:rsidRDefault="00684051" w:rsidP="00684051">
      <w:pPr>
        <w:spacing w:after="120"/>
        <w:ind w:right="424"/>
        <w:jc w:val="both"/>
        <w:rPr>
          <w:rFonts w:ascii="Arial" w:hAnsi="Arial" w:cs="Arial"/>
          <w:smallCaps/>
          <w:spacing w:val="20"/>
          <w:sz w:val="24"/>
          <w:szCs w:val="24"/>
        </w:rPr>
      </w:pPr>
    </w:p>
    <w:p w:rsidR="00684051" w:rsidRPr="00684051" w:rsidRDefault="00684051" w:rsidP="00684051">
      <w:pPr>
        <w:spacing w:after="120"/>
        <w:ind w:right="424"/>
        <w:jc w:val="both"/>
        <w:rPr>
          <w:rFonts w:ascii="Arial" w:hAnsi="Arial" w:cs="Arial"/>
          <w:smallCaps/>
          <w:spacing w:val="20"/>
          <w:sz w:val="24"/>
          <w:szCs w:val="24"/>
        </w:rPr>
      </w:pPr>
    </w:p>
    <w:p w:rsidR="00684051" w:rsidRPr="00684051" w:rsidRDefault="00684051" w:rsidP="00684051">
      <w:pPr>
        <w:spacing w:after="120"/>
        <w:ind w:right="424"/>
        <w:jc w:val="center"/>
        <w:rPr>
          <w:rFonts w:ascii="Arial" w:hAnsi="Arial" w:cs="Arial"/>
          <w:b/>
          <w:smallCaps/>
          <w:spacing w:val="20"/>
          <w:sz w:val="24"/>
          <w:szCs w:val="24"/>
        </w:rPr>
      </w:pPr>
      <w:r w:rsidRPr="00684051">
        <w:rPr>
          <w:rFonts w:ascii="Arial" w:hAnsi="Arial" w:cs="Arial"/>
          <w:b/>
          <w:smallCaps/>
          <w:spacing w:val="20"/>
          <w:sz w:val="24"/>
          <w:szCs w:val="24"/>
        </w:rPr>
        <w:t>Câmara Municipal de virmond, 13 de JUNHO de 2017.</w:t>
      </w:r>
    </w:p>
    <w:p w:rsidR="00684051" w:rsidRPr="00684051" w:rsidRDefault="00684051" w:rsidP="00684051">
      <w:pPr>
        <w:spacing w:after="120"/>
        <w:ind w:right="424"/>
        <w:jc w:val="center"/>
        <w:rPr>
          <w:rFonts w:ascii="Arial" w:hAnsi="Arial" w:cs="Arial"/>
          <w:b/>
          <w:smallCaps/>
          <w:spacing w:val="20"/>
          <w:sz w:val="24"/>
          <w:szCs w:val="24"/>
        </w:rPr>
      </w:pPr>
    </w:p>
    <w:p w:rsidR="00684051" w:rsidRPr="00684051" w:rsidRDefault="00684051" w:rsidP="00684051">
      <w:pPr>
        <w:spacing w:after="120"/>
        <w:ind w:right="424"/>
        <w:rPr>
          <w:rFonts w:ascii="Arial" w:hAnsi="Arial" w:cs="Arial"/>
          <w:b/>
          <w:smallCaps/>
          <w:spacing w:val="20"/>
          <w:sz w:val="24"/>
          <w:szCs w:val="24"/>
        </w:rPr>
      </w:pPr>
    </w:p>
    <w:p w:rsidR="00684051" w:rsidRPr="00684051" w:rsidRDefault="00684051" w:rsidP="00684051">
      <w:pPr>
        <w:spacing w:after="120"/>
        <w:ind w:right="424"/>
        <w:rPr>
          <w:rFonts w:ascii="Arial" w:hAnsi="Arial" w:cs="Arial"/>
          <w:b/>
          <w:smallCaps/>
          <w:spacing w:val="20"/>
          <w:sz w:val="24"/>
          <w:szCs w:val="24"/>
        </w:rPr>
      </w:pPr>
    </w:p>
    <w:p w:rsidR="00684051" w:rsidRPr="00684051" w:rsidRDefault="00684051" w:rsidP="00684051">
      <w:pPr>
        <w:spacing w:after="120"/>
        <w:ind w:right="424"/>
        <w:jc w:val="center"/>
        <w:rPr>
          <w:rFonts w:ascii="Arial" w:hAnsi="Arial" w:cs="Arial"/>
          <w:b/>
          <w:smallCaps/>
          <w:spacing w:val="20"/>
          <w:sz w:val="24"/>
          <w:szCs w:val="24"/>
        </w:rPr>
      </w:pPr>
      <w:r w:rsidRPr="00684051">
        <w:rPr>
          <w:rFonts w:ascii="Arial" w:hAnsi="Arial" w:cs="Arial"/>
          <w:b/>
          <w:smallCaps/>
          <w:spacing w:val="20"/>
          <w:sz w:val="24"/>
          <w:szCs w:val="24"/>
        </w:rPr>
        <w:t>NICOLAU RUSSEN</w:t>
      </w:r>
    </w:p>
    <w:p w:rsidR="00684051" w:rsidRPr="00684051" w:rsidRDefault="00684051" w:rsidP="00684051">
      <w:pPr>
        <w:spacing w:after="120"/>
        <w:ind w:right="424"/>
        <w:jc w:val="center"/>
        <w:rPr>
          <w:rFonts w:ascii="Arial" w:hAnsi="Arial" w:cs="Arial"/>
          <w:b/>
          <w:smallCaps/>
          <w:sz w:val="24"/>
          <w:szCs w:val="24"/>
          <w:lang w:val="it-IT"/>
        </w:rPr>
      </w:pPr>
      <w:r w:rsidRPr="00684051">
        <w:rPr>
          <w:rFonts w:ascii="Arial" w:hAnsi="Arial" w:cs="Arial"/>
          <w:b/>
          <w:smallCaps/>
          <w:spacing w:val="20"/>
          <w:sz w:val="24"/>
          <w:szCs w:val="24"/>
        </w:rPr>
        <w:t>PRESIDENTE DO LEGISLATIVO</w:t>
      </w:r>
    </w:p>
    <w:p w:rsidR="00AD30AB" w:rsidRPr="00684051" w:rsidRDefault="00AD30AB" w:rsidP="008E2324">
      <w:pPr>
        <w:rPr>
          <w:rFonts w:ascii="Arial" w:hAnsi="Arial" w:cs="Arial"/>
          <w:b/>
          <w:sz w:val="24"/>
          <w:szCs w:val="24"/>
        </w:rPr>
      </w:pPr>
    </w:p>
    <w:p w:rsidR="00AD30AB" w:rsidRPr="00684051" w:rsidRDefault="00AD30AB" w:rsidP="008E2324">
      <w:pPr>
        <w:rPr>
          <w:rFonts w:ascii="Arial" w:hAnsi="Arial" w:cs="Arial"/>
          <w:b/>
          <w:sz w:val="24"/>
          <w:szCs w:val="24"/>
        </w:rPr>
      </w:pPr>
    </w:p>
    <w:sectPr w:rsidR="00AD30AB" w:rsidRPr="00684051" w:rsidSect="00D01E8B">
      <w:headerReference w:type="default" r:id="rId8"/>
      <w:pgSz w:w="11906" w:h="16838"/>
      <w:pgMar w:top="1544" w:right="707" w:bottom="1417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F91" w:rsidRDefault="00257F91" w:rsidP="000A6F87">
      <w:r>
        <w:separator/>
      </w:r>
    </w:p>
  </w:endnote>
  <w:endnote w:type="continuationSeparator" w:id="1">
    <w:p w:rsidR="00257F91" w:rsidRDefault="00257F91" w:rsidP="000A6F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F91" w:rsidRDefault="00257F91" w:rsidP="000A6F87">
      <w:r>
        <w:separator/>
      </w:r>
    </w:p>
  </w:footnote>
  <w:footnote w:type="continuationSeparator" w:id="1">
    <w:p w:rsidR="00257F91" w:rsidRDefault="00257F91" w:rsidP="000A6F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CCF" w:rsidRPr="00C64169" w:rsidRDefault="00255CCF" w:rsidP="000A6F87">
    <w:pPr>
      <w:autoSpaceDE w:val="0"/>
      <w:autoSpaceDN w:val="0"/>
      <w:adjustRightInd w:val="0"/>
      <w:jc w:val="center"/>
      <w:rPr>
        <w:rFonts w:ascii="Sylfaen" w:hAnsi="Sylfaen"/>
        <w:b/>
        <w:smallCaps/>
        <w:spacing w:val="20"/>
        <w:sz w:val="24"/>
        <w:szCs w:val="24"/>
      </w:rPr>
    </w:pPr>
    <w:r w:rsidRPr="00C64169">
      <w:rPr>
        <w:rFonts w:ascii="Sylfaen" w:hAnsi="Sylfaen"/>
        <w:b/>
        <w:smallCaps/>
        <w:noProof/>
        <w:spacing w:val="20"/>
        <w:sz w:val="24"/>
        <w:szCs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-97155</wp:posOffset>
          </wp:positionH>
          <wp:positionV relativeFrom="paragraph">
            <wp:posOffset>-132715</wp:posOffset>
          </wp:positionV>
          <wp:extent cx="961390" cy="1170940"/>
          <wp:effectExtent l="19050" t="0" r="0" b="0"/>
          <wp:wrapNone/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1390" cy="1170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64169">
      <w:rPr>
        <w:rFonts w:ascii="Sylfaen" w:hAnsi="Sylfaen"/>
        <w:b/>
        <w:smallCaps/>
        <w:spacing w:val="20"/>
        <w:sz w:val="24"/>
        <w:szCs w:val="24"/>
      </w:rPr>
      <w:t>Câmara Municipal de Virmond</w:t>
    </w:r>
  </w:p>
  <w:p w:rsidR="00255CCF" w:rsidRDefault="00255CCF" w:rsidP="000A6F87">
    <w:pPr>
      <w:autoSpaceDE w:val="0"/>
      <w:autoSpaceDN w:val="0"/>
      <w:adjustRightInd w:val="0"/>
      <w:jc w:val="center"/>
      <w:rPr>
        <w:rFonts w:ascii="Sylfaen" w:hAnsi="Sylfaen"/>
        <w:b/>
        <w:smallCaps/>
        <w:spacing w:val="20"/>
        <w:sz w:val="24"/>
        <w:szCs w:val="24"/>
      </w:rPr>
    </w:pPr>
    <w:r w:rsidRPr="00C64169">
      <w:rPr>
        <w:rFonts w:ascii="Sylfaen" w:hAnsi="Sylfaen"/>
        <w:b/>
        <w:smallCaps/>
        <w:spacing w:val="20"/>
        <w:sz w:val="24"/>
        <w:szCs w:val="24"/>
      </w:rPr>
      <w:t>Estado do Paraná</w:t>
    </w:r>
  </w:p>
  <w:p w:rsidR="00255CCF" w:rsidRPr="00D01E8B" w:rsidRDefault="00255CCF" w:rsidP="000A6F87">
    <w:pPr>
      <w:autoSpaceDE w:val="0"/>
      <w:autoSpaceDN w:val="0"/>
      <w:adjustRightInd w:val="0"/>
      <w:jc w:val="center"/>
      <w:rPr>
        <w:rFonts w:ascii="Sylfaen" w:hAnsi="Sylfaen"/>
        <w:b/>
        <w:spacing w:val="20"/>
        <w:sz w:val="16"/>
        <w:szCs w:val="16"/>
      </w:rPr>
    </w:pPr>
  </w:p>
  <w:p w:rsidR="00255CCF" w:rsidRDefault="00255CCF" w:rsidP="000A6F87">
    <w:pPr>
      <w:autoSpaceDE w:val="0"/>
      <w:autoSpaceDN w:val="0"/>
      <w:adjustRightInd w:val="0"/>
      <w:jc w:val="center"/>
      <w:rPr>
        <w:rFonts w:ascii="Sylfaen" w:hAnsi="Sylfaen"/>
        <w:spacing w:val="20"/>
      </w:rPr>
    </w:pPr>
    <w:r>
      <w:rPr>
        <w:rFonts w:ascii="Sylfaen" w:hAnsi="Sylfaen"/>
        <w:spacing w:val="20"/>
      </w:rPr>
      <w:t>CNPJ n.º 95.587.689/0001-09</w:t>
    </w:r>
  </w:p>
  <w:p w:rsidR="00255CCF" w:rsidRDefault="00255CCF" w:rsidP="000A6F87">
    <w:pPr>
      <w:autoSpaceDE w:val="0"/>
      <w:autoSpaceDN w:val="0"/>
      <w:adjustRightInd w:val="0"/>
      <w:jc w:val="center"/>
      <w:rPr>
        <w:rFonts w:ascii="Sylfaen" w:hAnsi="Sylfaen"/>
        <w:spacing w:val="20"/>
      </w:rPr>
    </w:pPr>
    <w:r>
      <w:rPr>
        <w:rFonts w:ascii="Sylfaen" w:hAnsi="Sylfaen"/>
        <w:spacing w:val="20"/>
      </w:rPr>
      <w:t>Rua Duque de Caxias, nº 50, Centro, CEP n.º 85.390-000</w:t>
    </w:r>
  </w:p>
  <w:p w:rsidR="00255CCF" w:rsidRPr="005B51A6" w:rsidRDefault="00255CCF" w:rsidP="000A6F87">
    <w:pPr>
      <w:pBdr>
        <w:bottom w:val="single" w:sz="4" w:space="1" w:color="auto"/>
      </w:pBdr>
      <w:autoSpaceDE w:val="0"/>
      <w:autoSpaceDN w:val="0"/>
      <w:adjustRightInd w:val="0"/>
      <w:jc w:val="center"/>
      <w:rPr>
        <w:spacing w:val="20"/>
      </w:rPr>
    </w:pPr>
    <w:r>
      <w:rPr>
        <w:rFonts w:ascii="Sylfaen" w:hAnsi="Sylfaen"/>
        <w:spacing w:val="20"/>
      </w:rPr>
      <w:t>Fone: (42) 3618 1006</w:t>
    </w:r>
  </w:p>
  <w:p w:rsidR="00255CCF" w:rsidRDefault="00255CC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upperRoman"/>
      <w:pStyle w:val="Ttulo1"/>
      <w:lvlText w:val="%1."/>
      <w:legacy w:legacy="1" w:legacySpace="0" w:legacyIndent="708"/>
      <w:lvlJc w:val="left"/>
      <w:pPr>
        <w:ind w:left="708" w:hanging="708"/>
      </w:pPr>
    </w:lvl>
    <w:lvl w:ilvl="1">
      <w:start w:val="1"/>
      <w:numFmt w:val="upperLetter"/>
      <w:pStyle w:val="Ttulo2"/>
      <w:lvlText w:val="%2."/>
      <w:legacy w:legacy="1" w:legacySpace="0" w:legacyIndent="708"/>
      <w:lvlJc w:val="left"/>
      <w:pPr>
        <w:ind w:left="1416" w:hanging="708"/>
      </w:pPr>
    </w:lvl>
    <w:lvl w:ilvl="2">
      <w:start w:val="1"/>
      <w:numFmt w:val="decimal"/>
      <w:pStyle w:val="Ttulo3"/>
      <w:lvlText w:val="%3."/>
      <w:legacy w:legacy="1" w:legacySpace="0" w:legacyIndent="708"/>
      <w:lvlJc w:val="left"/>
      <w:pPr>
        <w:ind w:left="2124" w:hanging="708"/>
      </w:pPr>
    </w:lvl>
    <w:lvl w:ilvl="3">
      <w:start w:val="1"/>
      <w:numFmt w:val="lowerLetter"/>
      <w:pStyle w:val="Ttulo4"/>
      <w:lvlText w:val="%4)"/>
      <w:legacy w:legacy="1" w:legacySpace="0" w:legacyIndent="708"/>
      <w:lvlJc w:val="left"/>
      <w:pPr>
        <w:ind w:left="2832" w:hanging="708"/>
      </w:pPr>
    </w:lvl>
    <w:lvl w:ilvl="4">
      <w:start w:val="1"/>
      <w:numFmt w:val="decimal"/>
      <w:pStyle w:val="Ttulo5"/>
      <w:lvlText w:val="(%5)"/>
      <w:legacy w:legacy="1" w:legacySpace="0" w:legacyIndent="708"/>
      <w:lvlJc w:val="left"/>
      <w:pPr>
        <w:ind w:left="3540" w:hanging="708"/>
      </w:pPr>
    </w:lvl>
    <w:lvl w:ilvl="5">
      <w:start w:val="1"/>
      <w:numFmt w:val="lowerLetter"/>
      <w:pStyle w:val="Ttulo6"/>
      <w:lvlText w:val="(%6)"/>
      <w:legacy w:legacy="1" w:legacySpace="0" w:legacyIndent="708"/>
      <w:lvlJc w:val="left"/>
      <w:pPr>
        <w:ind w:left="4248" w:hanging="708"/>
      </w:pPr>
    </w:lvl>
    <w:lvl w:ilvl="6">
      <w:start w:val="1"/>
      <w:numFmt w:val="lowerRoman"/>
      <w:pStyle w:val="Ttulo7"/>
      <w:lvlText w:val="(%7)"/>
      <w:legacy w:legacy="1" w:legacySpace="0" w:legacyIndent="708"/>
      <w:lvlJc w:val="left"/>
      <w:pPr>
        <w:ind w:left="4956" w:hanging="708"/>
      </w:pPr>
    </w:lvl>
    <w:lvl w:ilvl="7">
      <w:start w:val="1"/>
      <w:numFmt w:val="lowerLetter"/>
      <w:pStyle w:val="Ttulo8"/>
      <w:lvlText w:val="(%8)"/>
      <w:legacy w:legacy="1" w:legacySpace="0" w:legacyIndent="708"/>
      <w:lvlJc w:val="left"/>
      <w:pPr>
        <w:ind w:left="5664" w:hanging="708"/>
      </w:pPr>
    </w:lvl>
    <w:lvl w:ilvl="8">
      <w:start w:val="1"/>
      <w:numFmt w:val="lowerRoman"/>
      <w:pStyle w:val="Ttulo9"/>
      <w:lvlText w:val="(%9)"/>
      <w:legacy w:legacy="1" w:legacySpace="0" w:legacyIndent="708"/>
      <w:lvlJc w:val="left"/>
      <w:pPr>
        <w:ind w:left="6372" w:hanging="708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Symbol" w:hAnsi="Symbol" w:cs="Symbol" w:hint="default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Symbol" w:hAnsi="Symbol" w:cs="Symbol" w:hint="default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Symbol" w:hAnsi="Symbol" w:cs="Symbol" w:hint="default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Symbol" w:hAnsi="Symbol" w:cs="Symbol" w:hint="default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Symbol" w:hAnsi="Symbol" w:cs="Symbol" w:hint="default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Symbol" w:hAnsi="Symbol" w:cs="Symbol" w:hint="default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Symbol" w:hAnsi="Symbol" w:cs="Symbol" w:hint="default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Symbol" w:hAnsi="Symbol" w:cs="Symbol" w:hint="default"/>
        <w:szCs w:val="24"/>
      </w:rPr>
    </w:lvl>
  </w:abstractNum>
  <w:abstractNum w:abstractNumId="2">
    <w:nsid w:val="164C1CAB"/>
    <w:multiLevelType w:val="multilevel"/>
    <w:tmpl w:val="2BCC76A2"/>
    <w:lvl w:ilvl="0">
      <w:start w:val="1"/>
      <w:numFmt w:val="decimal"/>
      <w:pStyle w:val="t2"/>
      <w:lvlText w:val="%1."/>
      <w:lvlJc w:val="left"/>
      <w:pPr>
        <w:tabs>
          <w:tab w:val="num" w:pos="2204"/>
        </w:tabs>
        <w:ind w:left="2128" w:hanging="284"/>
      </w:pPr>
      <w:rPr>
        <w:rFonts w:hint="default"/>
      </w:rPr>
    </w:lvl>
    <w:lvl w:ilvl="1">
      <w:start w:val="1"/>
      <w:numFmt w:val="decimal"/>
      <w:pStyle w:val="tb1"/>
      <w:lvlText w:val="%1.%2."/>
      <w:lvlJc w:val="left"/>
      <w:pPr>
        <w:tabs>
          <w:tab w:val="num" w:pos="709"/>
        </w:tabs>
        <w:ind w:left="709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2AA700EB"/>
    <w:multiLevelType w:val="hybridMultilevel"/>
    <w:tmpl w:val="2370F7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FA7CC9"/>
    <w:multiLevelType w:val="multilevel"/>
    <w:tmpl w:val="DB001EFC"/>
    <w:styleLink w:val="WW8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653910D5"/>
    <w:multiLevelType w:val="singleLevel"/>
    <w:tmpl w:val="CF14E2C6"/>
    <w:lvl w:ilvl="0">
      <w:start w:val="1"/>
      <w:numFmt w:val="bullet"/>
      <w:pStyle w:val="Estilo1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D01276"/>
    <w:rsid w:val="000067DB"/>
    <w:rsid w:val="0002002C"/>
    <w:rsid w:val="00041375"/>
    <w:rsid w:val="000859C5"/>
    <w:rsid w:val="00091C00"/>
    <w:rsid w:val="000A6F87"/>
    <w:rsid w:val="000B2FA6"/>
    <w:rsid w:val="00103CBE"/>
    <w:rsid w:val="001242ED"/>
    <w:rsid w:val="0012598D"/>
    <w:rsid w:val="001524DD"/>
    <w:rsid w:val="00160D34"/>
    <w:rsid w:val="001733CD"/>
    <w:rsid w:val="001A2F74"/>
    <w:rsid w:val="001B30BF"/>
    <w:rsid w:val="001F2FE8"/>
    <w:rsid w:val="00214B26"/>
    <w:rsid w:val="0023444E"/>
    <w:rsid w:val="00235C92"/>
    <w:rsid w:val="002373D4"/>
    <w:rsid w:val="00255CCF"/>
    <w:rsid w:val="00256566"/>
    <w:rsid w:val="00257F91"/>
    <w:rsid w:val="00265BD9"/>
    <w:rsid w:val="002B6468"/>
    <w:rsid w:val="002C6467"/>
    <w:rsid w:val="002D6623"/>
    <w:rsid w:val="00313529"/>
    <w:rsid w:val="00317B37"/>
    <w:rsid w:val="00322B25"/>
    <w:rsid w:val="003257E3"/>
    <w:rsid w:val="00340348"/>
    <w:rsid w:val="003456A9"/>
    <w:rsid w:val="00381025"/>
    <w:rsid w:val="003B465A"/>
    <w:rsid w:val="003D3A83"/>
    <w:rsid w:val="004152ED"/>
    <w:rsid w:val="0041779F"/>
    <w:rsid w:val="004446E8"/>
    <w:rsid w:val="004A55B4"/>
    <w:rsid w:val="004E0FF3"/>
    <w:rsid w:val="004F1225"/>
    <w:rsid w:val="00560208"/>
    <w:rsid w:val="0058163C"/>
    <w:rsid w:val="00583820"/>
    <w:rsid w:val="00631663"/>
    <w:rsid w:val="00670AC1"/>
    <w:rsid w:val="0067167D"/>
    <w:rsid w:val="00684051"/>
    <w:rsid w:val="006967B2"/>
    <w:rsid w:val="006E3613"/>
    <w:rsid w:val="007253EE"/>
    <w:rsid w:val="00731B77"/>
    <w:rsid w:val="007430FA"/>
    <w:rsid w:val="00794D94"/>
    <w:rsid w:val="00797748"/>
    <w:rsid w:val="007C0DC9"/>
    <w:rsid w:val="007C12E3"/>
    <w:rsid w:val="008030DE"/>
    <w:rsid w:val="00811785"/>
    <w:rsid w:val="008129FA"/>
    <w:rsid w:val="008250F6"/>
    <w:rsid w:val="00875EFB"/>
    <w:rsid w:val="008A6EEE"/>
    <w:rsid w:val="008E2324"/>
    <w:rsid w:val="008E5FB3"/>
    <w:rsid w:val="008F5BCE"/>
    <w:rsid w:val="00915A4F"/>
    <w:rsid w:val="00927D8B"/>
    <w:rsid w:val="00933234"/>
    <w:rsid w:val="00936177"/>
    <w:rsid w:val="00966615"/>
    <w:rsid w:val="00982222"/>
    <w:rsid w:val="00992A03"/>
    <w:rsid w:val="009F5FAF"/>
    <w:rsid w:val="00A05C18"/>
    <w:rsid w:val="00A1214A"/>
    <w:rsid w:val="00A466E6"/>
    <w:rsid w:val="00A4782E"/>
    <w:rsid w:val="00A56936"/>
    <w:rsid w:val="00A93143"/>
    <w:rsid w:val="00AB66AE"/>
    <w:rsid w:val="00AD30AB"/>
    <w:rsid w:val="00AE3130"/>
    <w:rsid w:val="00AF321D"/>
    <w:rsid w:val="00BC32A0"/>
    <w:rsid w:val="00C01FD2"/>
    <w:rsid w:val="00C03C04"/>
    <w:rsid w:val="00C208CA"/>
    <w:rsid w:val="00C64169"/>
    <w:rsid w:val="00C70691"/>
    <w:rsid w:val="00CB4501"/>
    <w:rsid w:val="00CF0933"/>
    <w:rsid w:val="00D01276"/>
    <w:rsid w:val="00D01E8B"/>
    <w:rsid w:val="00D60F12"/>
    <w:rsid w:val="00D65FA3"/>
    <w:rsid w:val="00D70C3C"/>
    <w:rsid w:val="00D87507"/>
    <w:rsid w:val="00D877B6"/>
    <w:rsid w:val="00D960DC"/>
    <w:rsid w:val="00DC3CF9"/>
    <w:rsid w:val="00DC7AA6"/>
    <w:rsid w:val="00E31800"/>
    <w:rsid w:val="00EA0059"/>
    <w:rsid w:val="00EB681B"/>
    <w:rsid w:val="00ED294E"/>
    <w:rsid w:val="00EF529F"/>
    <w:rsid w:val="00EF6D78"/>
    <w:rsid w:val="00F14D3E"/>
    <w:rsid w:val="00F411DC"/>
    <w:rsid w:val="00F43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2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A0059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EA0059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link w:val="Ttulo3Char"/>
    <w:qFormat/>
    <w:rsid w:val="00EA0059"/>
    <w:pPr>
      <w:keepNext/>
      <w:numPr>
        <w:ilvl w:val="2"/>
        <w:numId w:val="1"/>
      </w:numPr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link w:val="Ttulo4Char"/>
    <w:qFormat/>
    <w:rsid w:val="00EA0059"/>
    <w:pPr>
      <w:keepNext/>
      <w:numPr>
        <w:ilvl w:val="3"/>
        <w:numId w:val="1"/>
      </w:numPr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link w:val="Ttulo5Char"/>
    <w:qFormat/>
    <w:rsid w:val="00EA0059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link w:val="Ttulo6Char"/>
    <w:qFormat/>
    <w:rsid w:val="00EA0059"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link w:val="Ttulo7Char"/>
    <w:qFormat/>
    <w:rsid w:val="00EA0059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har"/>
    <w:qFormat/>
    <w:rsid w:val="00EA0059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link w:val="Ttulo9Char"/>
    <w:qFormat/>
    <w:rsid w:val="00EA0059"/>
    <w:pPr>
      <w:numPr>
        <w:ilvl w:val="8"/>
        <w:numId w:val="1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A6F8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A6F8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0A6F8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A6F8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A0059"/>
    <w:rPr>
      <w:rFonts w:ascii="Arial" w:eastAsia="Times New Roman" w:hAnsi="Arial" w:cs="Times New Roman"/>
      <w:b/>
      <w:kern w:val="28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EA0059"/>
    <w:rPr>
      <w:rFonts w:ascii="Arial" w:eastAsia="Times New Roman" w:hAnsi="Arial" w:cs="Times New Roman"/>
      <w:b/>
      <w:i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A0059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A0059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A0059"/>
    <w:rPr>
      <w:rFonts w:ascii="Arial" w:eastAsia="Times New Roman" w:hAnsi="Arial" w:cs="Times New Roman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A0059"/>
    <w:rPr>
      <w:rFonts w:ascii="Arial" w:eastAsia="Times New Roman" w:hAnsi="Arial" w:cs="Times New Roman"/>
      <w:i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A0059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EA0059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EA0059"/>
    <w:rPr>
      <w:rFonts w:ascii="Arial" w:eastAsia="Times New Roman" w:hAnsi="Arial" w:cs="Times New Roman"/>
      <w:i/>
      <w:sz w:val="18"/>
      <w:szCs w:val="20"/>
      <w:lang w:eastAsia="pt-BR"/>
    </w:rPr>
  </w:style>
  <w:style w:type="paragraph" w:styleId="Corpodetexto3">
    <w:name w:val="Body Text 3"/>
    <w:basedOn w:val="Normal"/>
    <w:link w:val="Corpodetexto3Char"/>
    <w:rsid w:val="00EA0059"/>
    <w:pPr>
      <w:spacing w:line="360" w:lineRule="auto"/>
      <w:jc w:val="both"/>
    </w:pPr>
    <w:rPr>
      <w:rFonts w:ascii="Arial Narrow" w:hAnsi="Arial Narrow"/>
      <w:b/>
      <w:i/>
      <w:spacing w:val="20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rsid w:val="00EA0059"/>
    <w:rPr>
      <w:rFonts w:ascii="Arial Narrow" w:eastAsia="Times New Roman" w:hAnsi="Arial Narrow" w:cs="Times New Roman"/>
      <w:b/>
      <w:i/>
      <w:spacing w:val="2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qFormat/>
    <w:rsid w:val="00EA0059"/>
    <w:pPr>
      <w:jc w:val="both"/>
    </w:pPr>
    <w:rPr>
      <w:rFonts w:ascii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rsid w:val="00EA0059"/>
    <w:rPr>
      <w:rFonts w:ascii="Arial" w:eastAsia="Times New Roman" w:hAnsi="Arial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EA005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EA0059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A0059"/>
    <w:pPr>
      <w:ind w:left="709"/>
      <w:jc w:val="both"/>
    </w:pPr>
    <w:rPr>
      <w:rFonts w:ascii="Abadi MT Condensed Light" w:hAnsi="Abadi MT Condensed Light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EA0059"/>
    <w:rPr>
      <w:rFonts w:ascii="Abadi MT Condensed Light" w:eastAsia="Times New Roman" w:hAnsi="Abadi MT Condensed Light" w:cs="Times New Roman"/>
      <w:sz w:val="20"/>
      <w:szCs w:val="20"/>
      <w:u w:val="single"/>
      <w:lang w:eastAsia="pt-BR"/>
    </w:rPr>
  </w:style>
  <w:style w:type="paragraph" w:customStyle="1" w:styleId="BodyText21">
    <w:name w:val="Body Text 21"/>
    <w:basedOn w:val="Normal"/>
    <w:rsid w:val="00EA0059"/>
    <w:pPr>
      <w:tabs>
        <w:tab w:val="left" w:pos="426"/>
        <w:tab w:val="left" w:pos="1134"/>
      </w:tabs>
      <w:spacing w:before="120"/>
      <w:jc w:val="both"/>
    </w:pPr>
    <w:rPr>
      <w:rFonts w:ascii="Arial" w:hAnsi="Arial"/>
      <w:sz w:val="24"/>
    </w:rPr>
  </w:style>
  <w:style w:type="paragraph" w:customStyle="1" w:styleId="Blockquote">
    <w:name w:val="Blockquote"/>
    <w:basedOn w:val="Normal"/>
    <w:rsid w:val="00EA0059"/>
    <w:pPr>
      <w:spacing w:before="100" w:after="100"/>
      <w:ind w:left="360" w:right="360"/>
    </w:pPr>
    <w:rPr>
      <w:snapToGrid w:val="0"/>
      <w:sz w:val="24"/>
    </w:rPr>
  </w:style>
  <w:style w:type="character" w:styleId="Nmerodepgina">
    <w:name w:val="page number"/>
    <w:basedOn w:val="Fontepargpadro"/>
    <w:rsid w:val="00EA0059"/>
  </w:style>
  <w:style w:type="paragraph" w:customStyle="1" w:styleId="t2">
    <w:name w:val="t2"/>
    <w:basedOn w:val="Normal"/>
    <w:rsid w:val="00EA0059"/>
    <w:pPr>
      <w:numPr>
        <w:numId w:val="2"/>
      </w:numPr>
      <w:tabs>
        <w:tab w:val="clear" w:pos="2204"/>
        <w:tab w:val="num" w:pos="709"/>
      </w:tabs>
      <w:spacing w:before="120"/>
      <w:ind w:left="709" w:hanging="425"/>
      <w:jc w:val="both"/>
    </w:pPr>
    <w:rPr>
      <w:rFonts w:ascii="Arial" w:hAnsi="Arial"/>
      <w:b/>
      <w:sz w:val="24"/>
    </w:rPr>
  </w:style>
  <w:style w:type="paragraph" w:customStyle="1" w:styleId="tb1">
    <w:name w:val="tb1"/>
    <w:basedOn w:val="Normal"/>
    <w:rsid w:val="00EA0059"/>
    <w:pPr>
      <w:numPr>
        <w:ilvl w:val="1"/>
        <w:numId w:val="2"/>
      </w:numPr>
      <w:tabs>
        <w:tab w:val="clear" w:pos="709"/>
        <w:tab w:val="num" w:pos="213"/>
        <w:tab w:val="num" w:pos="502"/>
        <w:tab w:val="left" w:leader="dot" w:pos="3829"/>
      </w:tabs>
      <w:ind w:left="213" w:hanging="213"/>
      <w:jc w:val="both"/>
    </w:pPr>
    <w:rPr>
      <w:rFonts w:ascii="Arial" w:hAnsi="Arial"/>
      <w:sz w:val="24"/>
    </w:rPr>
  </w:style>
  <w:style w:type="paragraph" w:customStyle="1" w:styleId="tb0">
    <w:name w:val="tb0"/>
    <w:basedOn w:val="tb1"/>
    <w:rsid w:val="00EA0059"/>
    <w:pPr>
      <w:tabs>
        <w:tab w:val="clear" w:pos="3829"/>
      </w:tabs>
    </w:pPr>
  </w:style>
  <w:style w:type="paragraph" w:customStyle="1" w:styleId="Estilo1">
    <w:name w:val="Estilo1"/>
    <w:basedOn w:val="Normal"/>
    <w:rsid w:val="00EA0059"/>
    <w:pPr>
      <w:numPr>
        <w:numId w:val="3"/>
      </w:numPr>
      <w:tabs>
        <w:tab w:val="clear" w:pos="360"/>
        <w:tab w:val="left" w:pos="2268"/>
      </w:tabs>
      <w:ind w:left="2410" w:hanging="992"/>
      <w:jc w:val="both"/>
    </w:pPr>
    <w:rPr>
      <w:sz w:val="24"/>
    </w:rPr>
  </w:style>
  <w:style w:type="paragraph" w:customStyle="1" w:styleId="Estilo2">
    <w:name w:val="Estilo2"/>
    <w:basedOn w:val="Normal"/>
    <w:link w:val="Estilo2Char"/>
    <w:rsid w:val="00EA0059"/>
    <w:pPr>
      <w:ind w:left="2694" w:hanging="284"/>
      <w:jc w:val="both"/>
    </w:pPr>
    <w:rPr>
      <w:snapToGrid w:val="0"/>
      <w:sz w:val="24"/>
    </w:rPr>
  </w:style>
  <w:style w:type="paragraph" w:styleId="Corpodetexto2">
    <w:name w:val="Body Text 2"/>
    <w:basedOn w:val="Normal"/>
    <w:link w:val="Corpodetexto2Char"/>
    <w:rsid w:val="00EA0059"/>
    <w:pPr>
      <w:spacing w:after="120" w:line="480" w:lineRule="auto"/>
    </w:pPr>
    <w:rPr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EA005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Expandido">
    <w:name w:val="Normal + Expandido"/>
    <w:basedOn w:val="Normal"/>
    <w:rsid w:val="00EA0059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rsid w:val="00EA00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EA0059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Estilo2Char">
    <w:name w:val="Estilo2 Char"/>
    <w:basedOn w:val="Fontepargpadro"/>
    <w:link w:val="Estilo2"/>
    <w:rsid w:val="00EA0059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ParagraphStyle">
    <w:name w:val="Paragraph Style"/>
    <w:rsid w:val="00EA005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EA005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EA005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rsid w:val="00EA0059"/>
    <w:pPr>
      <w:ind w:firstLine="708"/>
      <w:jc w:val="both"/>
    </w:pPr>
    <w:rPr>
      <w:rFonts w:ascii="Arial Narrow" w:hAnsi="Arial Narrow"/>
      <w:sz w:val="32"/>
    </w:rPr>
  </w:style>
  <w:style w:type="character" w:customStyle="1" w:styleId="Recuodecorpodetexto2Char">
    <w:name w:val="Recuo de corpo de texto 2 Char"/>
    <w:basedOn w:val="Fontepargpadro"/>
    <w:link w:val="Recuodecorpodetexto2"/>
    <w:rsid w:val="00EA0059"/>
    <w:rPr>
      <w:rFonts w:ascii="Arial Narrow" w:eastAsia="Times New Roman" w:hAnsi="Arial Narrow" w:cs="Times New Roman"/>
      <w:sz w:val="32"/>
      <w:szCs w:val="20"/>
      <w:lang w:eastAsia="pt-BR"/>
    </w:rPr>
  </w:style>
  <w:style w:type="paragraph" w:styleId="Ttulo">
    <w:name w:val="Title"/>
    <w:basedOn w:val="Normal"/>
    <w:link w:val="TtuloChar"/>
    <w:qFormat/>
    <w:rsid w:val="00EA0059"/>
    <w:pPr>
      <w:jc w:val="center"/>
    </w:pPr>
    <w:rPr>
      <w:sz w:val="48"/>
    </w:rPr>
  </w:style>
  <w:style w:type="character" w:customStyle="1" w:styleId="TtuloChar">
    <w:name w:val="Título Char"/>
    <w:basedOn w:val="Fontepargpadro"/>
    <w:link w:val="Ttulo"/>
    <w:rsid w:val="00EA0059"/>
    <w:rPr>
      <w:rFonts w:ascii="Times New Roman" w:eastAsia="Times New Roman" w:hAnsi="Times New Roman" w:cs="Times New Roman"/>
      <w:sz w:val="4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EA0059"/>
    <w:pPr>
      <w:jc w:val="both"/>
    </w:pPr>
    <w:rPr>
      <w:rFonts w:ascii="Tahoma" w:hAnsi="Tahoma"/>
      <w:sz w:val="24"/>
    </w:rPr>
  </w:style>
  <w:style w:type="character" w:customStyle="1" w:styleId="SubttuloChar">
    <w:name w:val="Subtítulo Char"/>
    <w:basedOn w:val="Fontepargpadro"/>
    <w:link w:val="Subttulo"/>
    <w:rsid w:val="00EA0059"/>
    <w:rPr>
      <w:rFonts w:ascii="Tahoma" w:eastAsia="Times New Roman" w:hAnsi="Tahoma" w:cs="Times New Roman"/>
      <w:sz w:val="24"/>
      <w:szCs w:val="20"/>
      <w:lang w:eastAsia="pt-BR"/>
    </w:rPr>
  </w:style>
  <w:style w:type="paragraph" w:customStyle="1" w:styleId="xl36">
    <w:name w:val="xl36"/>
    <w:basedOn w:val="Normal"/>
    <w:rsid w:val="00EA0059"/>
    <w:pPr>
      <w:spacing w:before="100" w:beforeAutospacing="1" w:after="100" w:afterAutospacing="1"/>
      <w:jc w:val="right"/>
    </w:pPr>
    <w:rPr>
      <w:rFonts w:ascii="Trebuchet MS" w:hAnsi="Trebuchet MS"/>
      <w:b/>
      <w:bCs/>
      <w:sz w:val="22"/>
      <w:szCs w:val="22"/>
    </w:rPr>
  </w:style>
  <w:style w:type="character" w:styleId="Hyperlink">
    <w:name w:val="Hyperlink"/>
    <w:basedOn w:val="Fontepargpadro"/>
    <w:rsid w:val="00EA0059"/>
    <w:rPr>
      <w:color w:val="0000FF"/>
      <w:u w:val="single"/>
    </w:rPr>
  </w:style>
  <w:style w:type="character" w:styleId="HiperlinkVisitado">
    <w:name w:val="FollowedHyperlink"/>
    <w:basedOn w:val="Fontepargpadro"/>
    <w:rsid w:val="00EA0059"/>
    <w:rPr>
      <w:color w:val="800080"/>
      <w:u w:val="single"/>
    </w:rPr>
  </w:style>
  <w:style w:type="table" w:styleId="Tabelacomgrade">
    <w:name w:val="Table Grid"/>
    <w:basedOn w:val="Tabelanormal"/>
    <w:rsid w:val="00EA00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A005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Modelos">
    <w:name w:val="Modelos"/>
    <w:basedOn w:val="Normal"/>
    <w:rsid w:val="00EA0059"/>
    <w:pPr>
      <w:jc w:val="both"/>
    </w:pPr>
    <w:rPr>
      <w:sz w:val="24"/>
    </w:rPr>
  </w:style>
  <w:style w:type="paragraph" w:customStyle="1" w:styleId="Clusula">
    <w:name w:val="Cláusula"/>
    <w:basedOn w:val="Corpodetexto"/>
    <w:rsid w:val="00EA0059"/>
    <w:pPr>
      <w:keepNext/>
      <w:tabs>
        <w:tab w:val="num" w:pos="360"/>
      </w:tabs>
      <w:ind w:left="360" w:hanging="360"/>
    </w:pPr>
    <w:rPr>
      <w:rFonts w:ascii="Times New Roman" w:hAnsi="Times New Roman"/>
      <w:b/>
    </w:rPr>
  </w:style>
  <w:style w:type="paragraph" w:customStyle="1" w:styleId="ItemClausula">
    <w:name w:val="ItemClausula"/>
    <w:basedOn w:val="Clusula"/>
    <w:rsid w:val="00EA0059"/>
    <w:pPr>
      <w:numPr>
        <w:ilvl w:val="1"/>
      </w:numPr>
      <w:tabs>
        <w:tab w:val="num" w:pos="360"/>
        <w:tab w:val="num" w:pos="432"/>
      </w:tabs>
      <w:ind w:left="432" w:hanging="432"/>
    </w:pPr>
    <w:rPr>
      <w:b w:val="0"/>
    </w:rPr>
  </w:style>
  <w:style w:type="paragraph" w:customStyle="1" w:styleId="ItemClausula-ii">
    <w:name w:val="ItemClausula-ii"/>
    <w:basedOn w:val="ItemClausula"/>
    <w:rsid w:val="00EA0059"/>
    <w:pPr>
      <w:numPr>
        <w:ilvl w:val="2"/>
      </w:numPr>
      <w:tabs>
        <w:tab w:val="num" w:pos="360"/>
        <w:tab w:val="num" w:pos="1440"/>
      </w:tabs>
      <w:ind w:left="1224" w:hanging="504"/>
    </w:pPr>
  </w:style>
  <w:style w:type="paragraph" w:styleId="CitaoIntensa">
    <w:name w:val="Intense Quote"/>
    <w:basedOn w:val="Normal"/>
    <w:next w:val="Corpodetexto"/>
    <w:link w:val="CitaoIntensaChar"/>
    <w:uiPriority w:val="30"/>
    <w:qFormat/>
    <w:rsid w:val="00EA0059"/>
    <w:pPr>
      <w:pBdr>
        <w:bottom w:val="single" w:sz="4" w:space="4" w:color="4F81BD"/>
      </w:pBdr>
      <w:spacing w:line="360" w:lineRule="auto"/>
      <w:ind w:left="2268" w:right="936"/>
      <w:jc w:val="both"/>
    </w:pPr>
    <w:rPr>
      <w:rFonts w:ascii="Arial" w:hAnsi="Arial"/>
      <w:b/>
      <w:bCs/>
      <w:iCs/>
      <w:color w:val="4F81BD"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A0059"/>
    <w:rPr>
      <w:rFonts w:ascii="Arial" w:eastAsia="Times New Roman" w:hAnsi="Arial" w:cs="Times New Roman"/>
      <w:b/>
      <w:bCs/>
      <w:iCs/>
      <w:color w:val="4F81BD"/>
      <w:sz w:val="24"/>
      <w:szCs w:val="24"/>
      <w:lang w:eastAsia="pt-BR"/>
    </w:rPr>
  </w:style>
  <w:style w:type="paragraph" w:customStyle="1" w:styleId="CitaoTCC">
    <w:name w:val="Citação TCC"/>
    <w:basedOn w:val="Corpodetexto"/>
    <w:next w:val="Corpodetexto"/>
    <w:qFormat/>
    <w:rsid w:val="00EA0059"/>
    <w:pPr>
      <w:ind w:left="2268"/>
    </w:pPr>
    <w:rPr>
      <w:rFonts w:cs="Arial"/>
      <w:color w:val="000000"/>
      <w:sz w:val="20"/>
    </w:rPr>
  </w:style>
  <w:style w:type="paragraph" w:customStyle="1" w:styleId="Standard">
    <w:name w:val="Standard"/>
    <w:rsid w:val="00EA005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EA0059"/>
    <w:pPr>
      <w:spacing w:after="120"/>
    </w:pPr>
  </w:style>
  <w:style w:type="paragraph" w:styleId="Lista">
    <w:name w:val="List"/>
    <w:basedOn w:val="Textbody"/>
    <w:rsid w:val="00EA0059"/>
  </w:style>
  <w:style w:type="paragraph" w:customStyle="1" w:styleId="Legenda1">
    <w:name w:val="Legenda1"/>
    <w:basedOn w:val="Standard"/>
    <w:rsid w:val="00EA0059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EA0059"/>
    <w:pPr>
      <w:suppressLineNumbers/>
    </w:pPr>
  </w:style>
  <w:style w:type="character" w:customStyle="1" w:styleId="WW8Num2z0">
    <w:name w:val="WW8Num2z0"/>
    <w:rsid w:val="00EA0059"/>
  </w:style>
  <w:style w:type="character" w:customStyle="1" w:styleId="WW8Num2z1">
    <w:name w:val="WW8Num2z1"/>
    <w:rsid w:val="00EA0059"/>
  </w:style>
  <w:style w:type="character" w:customStyle="1" w:styleId="WW8Num2z2">
    <w:name w:val="WW8Num2z2"/>
    <w:rsid w:val="00EA0059"/>
  </w:style>
  <w:style w:type="character" w:customStyle="1" w:styleId="WW8Num2z3">
    <w:name w:val="WW8Num2z3"/>
    <w:rsid w:val="00EA0059"/>
  </w:style>
  <w:style w:type="character" w:customStyle="1" w:styleId="WW8Num2z4">
    <w:name w:val="WW8Num2z4"/>
    <w:rsid w:val="00EA0059"/>
  </w:style>
  <w:style w:type="character" w:customStyle="1" w:styleId="WW8Num2z5">
    <w:name w:val="WW8Num2z5"/>
    <w:rsid w:val="00EA0059"/>
  </w:style>
  <w:style w:type="character" w:customStyle="1" w:styleId="WW8Num2z6">
    <w:name w:val="WW8Num2z6"/>
    <w:rsid w:val="00EA0059"/>
  </w:style>
  <w:style w:type="character" w:customStyle="1" w:styleId="WW8Num2z7">
    <w:name w:val="WW8Num2z7"/>
    <w:rsid w:val="00EA0059"/>
  </w:style>
  <w:style w:type="character" w:customStyle="1" w:styleId="WW8Num2z8">
    <w:name w:val="WW8Num2z8"/>
    <w:rsid w:val="00EA0059"/>
  </w:style>
  <w:style w:type="numbering" w:customStyle="1" w:styleId="WW8Num2">
    <w:name w:val="WW8Num2"/>
    <w:basedOn w:val="Semlista"/>
    <w:rsid w:val="00EA0059"/>
    <w:pPr>
      <w:numPr>
        <w:numId w:val="4"/>
      </w:numPr>
    </w:pPr>
  </w:style>
  <w:style w:type="paragraph" w:customStyle="1" w:styleId="Corpodetexto21">
    <w:name w:val="Corpo de texto 21"/>
    <w:basedOn w:val="Normal"/>
    <w:rsid w:val="00EA0059"/>
    <w:pPr>
      <w:suppressAutoHyphens/>
      <w:jc w:val="both"/>
    </w:pPr>
    <w:rPr>
      <w:b/>
      <w:sz w:val="24"/>
      <w:lang w:eastAsia="ar-SA"/>
    </w:rPr>
  </w:style>
  <w:style w:type="paragraph" w:styleId="PargrafodaLista">
    <w:name w:val="List Paragraph"/>
    <w:basedOn w:val="Normal"/>
    <w:uiPriority w:val="34"/>
    <w:qFormat/>
    <w:rsid w:val="00933234"/>
    <w:pPr>
      <w:ind w:left="720"/>
      <w:contextualSpacing/>
    </w:pPr>
  </w:style>
  <w:style w:type="paragraph" w:styleId="NormalWeb">
    <w:name w:val="Normal (Web)"/>
    <w:basedOn w:val="Normal"/>
    <w:unhideWhenUsed/>
    <w:rsid w:val="008E232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2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A0059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EA0059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link w:val="Ttulo3Char"/>
    <w:qFormat/>
    <w:rsid w:val="00EA0059"/>
    <w:pPr>
      <w:keepNext/>
      <w:numPr>
        <w:ilvl w:val="2"/>
        <w:numId w:val="1"/>
      </w:numPr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link w:val="Ttulo4Char"/>
    <w:qFormat/>
    <w:rsid w:val="00EA0059"/>
    <w:pPr>
      <w:keepNext/>
      <w:numPr>
        <w:ilvl w:val="3"/>
        <w:numId w:val="1"/>
      </w:numPr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link w:val="Ttulo5Char"/>
    <w:qFormat/>
    <w:rsid w:val="00EA0059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link w:val="Ttulo6Char"/>
    <w:qFormat/>
    <w:rsid w:val="00EA0059"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link w:val="Ttulo7Char"/>
    <w:qFormat/>
    <w:rsid w:val="00EA0059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har"/>
    <w:qFormat/>
    <w:rsid w:val="00EA0059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link w:val="Ttulo9Char"/>
    <w:qFormat/>
    <w:rsid w:val="00EA0059"/>
    <w:pPr>
      <w:numPr>
        <w:ilvl w:val="8"/>
        <w:numId w:val="1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A6F8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A6F8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0A6F8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A6F8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A0059"/>
    <w:rPr>
      <w:rFonts w:ascii="Arial" w:eastAsia="Times New Roman" w:hAnsi="Arial" w:cs="Times New Roman"/>
      <w:b/>
      <w:kern w:val="28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EA0059"/>
    <w:rPr>
      <w:rFonts w:ascii="Arial" w:eastAsia="Times New Roman" w:hAnsi="Arial" w:cs="Times New Roman"/>
      <w:b/>
      <w:i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A0059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A0059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A0059"/>
    <w:rPr>
      <w:rFonts w:ascii="Arial" w:eastAsia="Times New Roman" w:hAnsi="Arial" w:cs="Times New Roman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A0059"/>
    <w:rPr>
      <w:rFonts w:ascii="Arial" w:eastAsia="Times New Roman" w:hAnsi="Arial" w:cs="Times New Roman"/>
      <w:i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A0059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EA0059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EA0059"/>
    <w:rPr>
      <w:rFonts w:ascii="Arial" w:eastAsia="Times New Roman" w:hAnsi="Arial" w:cs="Times New Roman"/>
      <w:i/>
      <w:sz w:val="18"/>
      <w:szCs w:val="20"/>
      <w:lang w:eastAsia="pt-BR"/>
    </w:rPr>
  </w:style>
  <w:style w:type="paragraph" w:styleId="Corpodetexto3">
    <w:name w:val="Body Text 3"/>
    <w:basedOn w:val="Normal"/>
    <w:link w:val="Corpodetexto3Char"/>
    <w:rsid w:val="00EA0059"/>
    <w:pPr>
      <w:spacing w:line="360" w:lineRule="auto"/>
      <w:jc w:val="both"/>
    </w:pPr>
    <w:rPr>
      <w:rFonts w:ascii="Arial Narrow" w:hAnsi="Arial Narrow"/>
      <w:b/>
      <w:i/>
      <w:spacing w:val="20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rsid w:val="00EA0059"/>
    <w:rPr>
      <w:rFonts w:ascii="Arial Narrow" w:eastAsia="Times New Roman" w:hAnsi="Arial Narrow" w:cs="Times New Roman"/>
      <w:b/>
      <w:i/>
      <w:spacing w:val="2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qFormat/>
    <w:rsid w:val="00EA0059"/>
    <w:pPr>
      <w:jc w:val="both"/>
    </w:pPr>
    <w:rPr>
      <w:rFonts w:ascii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rsid w:val="00EA0059"/>
    <w:rPr>
      <w:rFonts w:ascii="Arial" w:eastAsia="Times New Roman" w:hAnsi="Arial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EA005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EA0059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A0059"/>
    <w:pPr>
      <w:ind w:left="709"/>
      <w:jc w:val="both"/>
    </w:pPr>
    <w:rPr>
      <w:rFonts w:ascii="Abadi MT Condensed Light" w:hAnsi="Abadi MT Condensed Light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EA0059"/>
    <w:rPr>
      <w:rFonts w:ascii="Abadi MT Condensed Light" w:eastAsia="Times New Roman" w:hAnsi="Abadi MT Condensed Light" w:cs="Times New Roman"/>
      <w:sz w:val="20"/>
      <w:szCs w:val="20"/>
      <w:u w:val="single"/>
      <w:lang w:eastAsia="pt-BR"/>
    </w:rPr>
  </w:style>
  <w:style w:type="paragraph" w:customStyle="1" w:styleId="BodyText21">
    <w:name w:val="Body Text 21"/>
    <w:basedOn w:val="Normal"/>
    <w:rsid w:val="00EA0059"/>
    <w:pPr>
      <w:tabs>
        <w:tab w:val="left" w:pos="426"/>
        <w:tab w:val="left" w:pos="1134"/>
      </w:tabs>
      <w:spacing w:before="120"/>
      <w:jc w:val="both"/>
    </w:pPr>
    <w:rPr>
      <w:rFonts w:ascii="Arial" w:hAnsi="Arial"/>
      <w:sz w:val="24"/>
    </w:rPr>
  </w:style>
  <w:style w:type="paragraph" w:customStyle="1" w:styleId="Blockquote">
    <w:name w:val="Blockquote"/>
    <w:basedOn w:val="Normal"/>
    <w:rsid w:val="00EA0059"/>
    <w:pPr>
      <w:spacing w:before="100" w:after="100"/>
      <w:ind w:left="360" w:right="360"/>
    </w:pPr>
    <w:rPr>
      <w:snapToGrid w:val="0"/>
      <w:sz w:val="24"/>
    </w:rPr>
  </w:style>
  <w:style w:type="character" w:styleId="Nmerodepgina">
    <w:name w:val="page number"/>
    <w:basedOn w:val="Fontepargpadro"/>
    <w:rsid w:val="00EA0059"/>
  </w:style>
  <w:style w:type="paragraph" w:customStyle="1" w:styleId="t2">
    <w:name w:val="t2"/>
    <w:basedOn w:val="Normal"/>
    <w:rsid w:val="00EA0059"/>
    <w:pPr>
      <w:numPr>
        <w:numId w:val="2"/>
      </w:numPr>
      <w:tabs>
        <w:tab w:val="clear" w:pos="2204"/>
        <w:tab w:val="num" w:pos="709"/>
      </w:tabs>
      <w:spacing w:before="120"/>
      <w:ind w:left="709" w:hanging="425"/>
      <w:jc w:val="both"/>
    </w:pPr>
    <w:rPr>
      <w:rFonts w:ascii="Arial" w:hAnsi="Arial"/>
      <w:b/>
      <w:sz w:val="24"/>
    </w:rPr>
  </w:style>
  <w:style w:type="paragraph" w:customStyle="1" w:styleId="tb1">
    <w:name w:val="tb1"/>
    <w:basedOn w:val="Normal"/>
    <w:rsid w:val="00EA0059"/>
    <w:pPr>
      <w:numPr>
        <w:ilvl w:val="1"/>
        <w:numId w:val="2"/>
      </w:numPr>
      <w:tabs>
        <w:tab w:val="clear" w:pos="709"/>
        <w:tab w:val="num" w:pos="213"/>
        <w:tab w:val="num" w:pos="502"/>
        <w:tab w:val="left" w:leader="dot" w:pos="3829"/>
      </w:tabs>
      <w:ind w:left="213" w:hanging="213"/>
      <w:jc w:val="both"/>
    </w:pPr>
    <w:rPr>
      <w:rFonts w:ascii="Arial" w:hAnsi="Arial"/>
      <w:sz w:val="24"/>
    </w:rPr>
  </w:style>
  <w:style w:type="paragraph" w:customStyle="1" w:styleId="tb0">
    <w:name w:val="tb0"/>
    <w:basedOn w:val="tb1"/>
    <w:rsid w:val="00EA0059"/>
    <w:pPr>
      <w:tabs>
        <w:tab w:val="clear" w:pos="3829"/>
      </w:tabs>
    </w:pPr>
  </w:style>
  <w:style w:type="paragraph" w:customStyle="1" w:styleId="Estilo1">
    <w:name w:val="Estilo1"/>
    <w:basedOn w:val="Normal"/>
    <w:rsid w:val="00EA0059"/>
    <w:pPr>
      <w:numPr>
        <w:numId w:val="3"/>
      </w:numPr>
      <w:tabs>
        <w:tab w:val="clear" w:pos="360"/>
        <w:tab w:val="left" w:pos="2268"/>
      </w:tabs>
      <w:ind w:left="2410" w:hanging="992"/>
      <w:jc w:val="both"/>
    </w:pPr>
    <w:rPr>
      <w:sz w:val="24"/>
    </w:rPr>
  </w:style>
  <w:style w:type="paragraph" w:customStyle="1" w:styleId="Estilo2">
    <w:name w:val="Estilo2"/>
    <w:basedOn w:val="Normal"/>
    <w:link w:val="Estilo2Char"/>
    <w:rsid w:val="00EA0059"/>
    <w:pPr>
      <w:ind w:left="2694" w:hanging="284"/>
      <w:jc w:val="both"/>
    </w:pPr>
    <w:rPr>
      <w:snapToGrid w:val="0"/>
      <w:sz w:val="24"/>
    </w:rPr>
  </w:style>
  <w:style w:type="paragraph" w:styleId="Corpodetexto2">
    <w:name w:val="Body Text 2"/>
    <w:basedOn w:val="Normal"/>
    <w:link w:val="Corpodetexto2Char"/>
    <w:rsid w:val="00EA0059"/>
    <w:pPr>
      <w:spacing w:after="120" w:line="480" w:lineRule="auto"/>
    </w:pPr>
    <w:rPr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EA005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Expandido">
    <w:name w:val="Normal + Expandido"/>
    <w:basedOn w:val="Normal"/>
    <w:rsid w:val="00EA0059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rsid w:val="00EA00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EA0059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Estilo2Char">
    <w:name w:val="Estilo2 Char"/>
    <w:basedOn w:val="Fontepargpadro"/>
    <w:link w:val="Estilo2"/>
    <w:rsid w:val="00EA0059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ParagraphStyle">
    <w:name w:val="Paragraph Style"/>
    <w:rsid w:val="00EA005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EA005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EA005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rsid w:val="00EA0059"/>
    <w:pPr>
      <w:ind w:firstLine="708"/>
      <w:jc w:val="both"/>
    </w:pPr>
    <w:rPr>
      <w:rFonts w:ascii="Arial Narrow" w:hAnsi="Arial Narrow"/>
      <w:sz w:val="32"/>
    </w:rPr>
  </w:style>
  <w:style w:type="character" w:customStyle="1" w:styleId="Recuodecorpodetexto2Char">
    <w:name w:val="Recuo de corpo de texto 2 Char"/>
    <w:basedOn w:val="Fontepargpadro"/>
    <w:link w:val="Recuodecorpodetexto2"/>
    <w:rsid w:val="00EA0059"/>
    <w:rPr>
      <w:rFonts w:ascii="Arial Narrow" w:eastAsia="Times New Roman" w:hAnsi="Arial Narrow" w:cs="Times New Roman"/>
      <w:sz w:val="32"/>
      <w:szCs w:val="20"/>
      <w:lang w:eastAsia="pt-BR"/>
    </w:rPr>
  </w:style>
  <w:style w:type="paragraph" w:styleId="Ttulo">
    <w:name w:val="Title"/>
    <w:basedOn w:val="Normal"/>
    <w:link w:val="TtuloChar"/>
    <w:qFormat/>
    <w:rsid w:val="00EA0059"/>
    <w:pPr>
      <w:jc w:val="center"/>
    </w:pPr>
    <w:rPr>
      <w:sz w:val="48"/>
    </w:rPr>
  </w:style>
  <w:style w:type="character" w:customStyle="1" w:styleId="TtuloChar">
    <w:name w:val="Título Char"/>
    <w:basedOn w:val="Fontepargpadro"/>
    <w:link w:val="Ttulo"/>
    <w:rsid w:val="00EA0059"/>
    <w:rPr>
      <w:rFonts w:ascii="Times New Roman" w:eastAsia="Times New Roman" w:hAnsi="Times New Roman" w:cs="Times New Roman"/>
      <w:sz w:val="4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EA0059"/>
    <w:pPr>
      <w:jc w:val="both"/>
    </w:pPr>
    <w:rPr>
      <w:rFonts w:ascii="Tahoma" w:hAnsi="Tahoma"/>
      <w:sz w:val="24"/>
    </w:rPr>
  </w:style>
  <w:style w:type="character" w:customStyle="1" w:styleId="SubttuloChar">
    <w:name w:val="Subtítulo Char"/>
    <w:basedOn w:val="Fontepargpadro"/>
    <w:link w:val="Subttulo"/>
    <w:rsid w:val="00EA0059"/>
    <w:rPr>
      <w:rFonts w:ascii="Tahoma" w:eastAsia="Times New Roman" w:hAnsi="Tahoma" w:cs="Times New Roman"/>
      <w:sz w:val="24"/>
      <w:szCs w:val="20"/>
      <w:lang w:eastAsia="pt-BR"/>
    </w:rPr>
  </w:style>
  <w:style w:type="paragraph" w:customStyle="1" w:styleId="xl36">
    <w:name w:val="xl36"/>
    <w:basedOn w:val="Normal"/>
    <w:rsid w:val="00EA0059"/>
    <w:pPr>
      <w:spacing w:before="100" w:beforeAutospacing="1" w:after="100" w:afterAutospacing="1"/>
      <w:jc w:val="right"/>
    </w:pPr>
    <w:rPr>
      <w:rFonts w:ascii="Trebuchet MS" w:hAnsi="Trebuchet MS"/>
      <w:b/>
      <w:bCs/>
      <w:sz w:val="22"/>
      <w:szCs w:val="22"/>
    </w:rPr>
  </w:style>
  <w:style w:type="character" w:styleId="Hyperlink">
    <w:name w:val="Hyperlink"/>
    <w:basedOn w:val="Fontepargpadro"/>
    <w:rsid w:val="00EA0059"/>
    <w:rPr>
      <w:color w:val="0000FF"/>
      <w:u w:val="single"/>
    </w:rPr>
  </w:style>
  <w:style w:type="character" w:styleId="HiperlinkVisitado">
    <w:name w:val="FollowedHyperlink"/>
    <w:basedOn w:val="Fontepargpadro"/>
    <w:rsid w:val="00EA0059"/>
    <w:rPr>
      <w:color w:val="800080"/>
      <w:u w:val="single"/>
    </w:rPr>
  </w:style>
  <w:style w:type="table" w:styleId="Tabelacomgrade">
    <w:name w:val="Table Grid"/>
    <w:basedOn w:val="Tabelanormal"/>
    <w:rsid w:val="00EA00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A005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Modelos">
    <w:name w:val="Modelos"/>
    <w:basedOn w:val="Normal"/>
    <w:rsid w:val="00EA0059"/>
    <w:pPr>
      <w:jc w:val="both"/>
    </w:pPr>
    <w:rPr>
      <w:sz w:val="24"/>
    </w:rPr>
  </w:style>
  <w:style w:type="paragraph" w:customStyle="1" w:styleId="Clusula">
    <w:name w:val="Cláusula"/>
    <w:basedOn w:val="Corpodetexto"/>
    <w:rsid w:val="00EA0059"/>
    <w:pPr>
      <w:keepNext/>
      <w:tabs>
        <w:tab w:val="num" w:pos="360"/>
      </w:tabs>
      <w:ind w:left="360" w:hanging="360"/>
    </w:pPr>
    <w:rPr>
      <w:rFonts w:ascii="Times New Roman" w:hAnsi="Times New Roman"/>
      <w:b/>
    </w:rPr>
  </w:style>
  <w:style w:type="paragraph" w:customStyle="1" w:styleId="ItemClausula">
    <w:name w:val="ItemClausula"/>
    <w:basedOn w:val="Clusula"/>
    <w:rsid w:val="00EA0059"/>
    <w:pPr>
      <w:numPr>
        <w:ilvl w:val="1"/>
      </w:numPr>
      <w:tabs>
        <w:tab w:val="num" w:pos="360"/>
        <w:tab w:val="num" w:pos="432"/>
      </w:tabs>
      <w:ind w:left="432" w:hanging="432"/>
    </w:pPr>
    <w:rPr>
      <w:b w:val="0"/>
    </w:rPr>
  </w:style>
  <w:style w:type="paragraph" w:customStyle="1" w:styleId="ItemClausula-ii">
    <w:name w:val="ItemClausula-ii"/>
    <w:basedOn w:val="ItemClausula"/>
    <w:rsid w:val="00EA0059"/>
    <w:pPr>
      <w:numPr>
        <w:ilvl w:val="2"/>
      </w:numPr>
      <w:tabs>
        <w:tab w:val="num" w:pos="360"/>
        <w:tab w:val="num" w:pos="1440"/>
      </w:tabs>
      <w:ind w:left="1224" w:hanging="504"/>
    </w:pPr>
  </w:style>
  <w:style w:type="paragraph" w:styleId="CitaoIntensa">
    <w:name w:val="Intense Quote"/>
    <w:basedOn w:val="Normal"/>
    <w:next w:val="Corpodetexto"/>
    <w:link w:val="CitaoIntensaChar"/>
    <w:uiPriority w:val="30"/>
    <w:qFormat/>
    <w:rsid w:val="00EA0059"/>
    <w:pPr>
      <w:pBdr>
        <w:bottom w:val="single" w:sz="4" w:space="4" w:color="4F81BD"/>
      </w:pBdr>
      <w:spacing w:line="360" w:lineRule="auto"/>
      <w:ind w:left="2268" w:right="936"/>
      <w:jc w:val="both"/>
    </w:pPr>
    <w:rPr>
      <w:rFonts w:ascii="Arial" w:hAnsi="Arial"/>
      <w:b/>
      <w:bCs/>
      <w:iCs/>
      <w:color w:val="4F81BD"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A0059"/>
    <w:rPr>
      <w:rFonts w:ascii="Arial" w:eastAsia="Times New Roman" w:hAnsi="Arial" w:cs="Times New Roman"/>
      <w:b/>
      <w:bCs/>
      <w:iCs/>
      <w:color w:val="4F81BD"/>
      <w:sz w:val="24"/>
      <w:szCs w:val="24"/>
      <w:lang w:eastAsia="pt-BR"/>
    </w:rPr>
  </w:style>
  <w:style w:type="paragraph" w:customStyle="1" w:styleId="CitaoTCC">
    <w:name w:val="Citação TCC"/>
    <w:basedOn w:val="Corpodetexto"/>
    <w:next w:val="Corpodetexto"/>
    <w:qFormat/>
    <w:rsid w:val="00EA0059"/>
    <w:pPr>
      <w:ind w:left="2268"/>
    </w:pPr>
    <w:rPr>
      <w:rFonts w:cs="Arial"/>
      <w:color w:val="000000"/>
      <w:sz w:val="20"/>
    </w:rPr>
  </w:style>
  <w:style w:type="paragraph" w:customStyle="1" w:styleId="Standard">
    <w:name w:val="Standard"/>
    <w:rsid w:val="00EA005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EA0059"/>
    <w:pPr>
      <w:spacing w:after="120"/>
    </w:pPr>
  </w:style>
  <w:style w:type="paragraph" w:styleId="Lista">
    <w:name w:val="List"/>
    <w:basedOn w:val="Textbody"/>
    <w:rsid w:val="00EA0059"/>
  </w:style>
  <w:style w:type="paragraph" w:customStyle="1" w:styleId="Legenda1">
    <w:name w:val="Legenda1"/>
    <w:basedOn w:val="Standard"/>
    <w:rsid w:val="00EA0059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EA0059"/>
    <w:pPr>
      <w:suppressLineNumbers/>
    </w:pPr>
  </w:style>
  <w:style w:type="character" w:customStyle="1" w:styleId="WW8Num2z0">
    <w:name w:val="WW8Num2z0"/>
    <w:rsid w:val="00EA0059"/>
  </w:style>
  <w:style w:type="character" w:customStyle="1" w:styleId="WW8Num2z1">
    <w:name w:val="WW8Num2z1"/>
    <w:rsid w:val="00EA0059"/>
  </w:style>
  <w:style w:type="character" w:customStyle="1" w:styleId="WW8Num2z2">
    <w:name w:val="WW8Num2z2"/>
    <w:rsid w:val="00EA0059"/>
  </w:style>
  <w:style w:type="character" w:customStyle="1" w:styleId="WW8Num2z3">
    <w:name w:val="WW8Num2z3"/>
    <w:rsid w:val="00EA0059"/>
  </w:style>
  <w:style w:type="character" w:customStyle="1" w:styleId="WW8Num2z4">
    <w:name w:val="WW8Num2z4"/>
    <w:rsid w:val="00EA0059"/>
  </w:style>
  <w:style w:type="character" w:customStyle="1" w:styleId="WW8Num2z5">
    <w:name w:val="WW8Num2z5"/>
    <w:rsid w:val="00EA0059"/>
  </w:style>
  <w:style w:type="character" w:customStyle="1" w:styleId="WW8Num2z6">
    <w:name w:val="WW8Num2z6"/>
    <w:rsid w:val="00EA0059"/>
  </w:style>
  <w:style w:type="character" w:customStyle="1" w:styleId="WW8Num2z7">
    <w:name w:val="WW8Num2z7"/>
    <w:rsid w:val="00EA0059"/>
  </w:style>
  <w:style w:type="character" w:customStyle="1" w:styleId="WW8Num2z8">
    <w:name w:val="WW8Num2z8"/>
    <w:rsid w:val="00EA0059"/>
  </w:style>
  <w:style w:type="numbering" w:customStyle="1" w:styleId="WW8Num2">
    <w:name w:val="WW8Num2"/>
    <w:basedOn w:val="Semlista"/>
    <w:rsid w:val="00EA0059"/>
    <w:pPr>
      <w:numPr>
        <w:numId w:val="4"/>
      </w:numPr>
    </w:pPr>
  </w:style>
  <w:style w:type="paragraph" w:customStyle="1" w:styleId="Corpodetexto21">
    <w:name w:val="Corpo de texto 21"/>
    <w:basedOn w:val="Normal"/>
    <w:rsid w:val="00EA0059"/>
    <w:pPr>
      <w:suppressAutoHyphens/>
      <w:jc w:val="both"/>
    </w:pPr>
    <w:rPr>
      <w:b/>
      <w:sz w:val="24"/>
      <w:lang w:eastAsia="ar-SA"/>
    </w:rPr>
  </w:style>
  <w:style w:type="paragraph" w:styleId="PargrafodaLista">
    <w:name w:val="List Paragraph"/>
    <w:basedOn w:val="Normal"/>
    <w:uiPriority w:val="34"/>
    <w:qFormat/>
    <w:rsid w:val="009332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104BC-3EE0-4448-8DCC-340C03120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Usuario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Cliente</cp:lastModifiedBy>
  <cp:revision>3</cp:revision>
  <cp:lastPrinted>2017-05-30T12:53:00Z</cp:lastPrinted>
  <dcterms:created xsi:type="dcterms:W3CDTF">2017-06-13T17:57:00Z</dcterms:created>
  <dcterms:modified xsi:type="dcterms:W3CDTF">2017-06-13T18:00:00Z</dcterms:modified>
</cp:coreProperties>
</file>